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19E" w:rsidRDefault="00177AFF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«20.09</w:t>
      </w:r>
      <w:r w:rsidR="00D219F9">
        <w:rPr>
          <w:bCs/>
          <w:color w:val="000000"/>
          <w:sz w:val="24"/>
          <w:szCs w:val="24"/>
        </w:rPr>
        <w:t>.201</w:t>
      </w:r>
      <w:r>
        <w:rPr>
          <w:bCs/>
          <w:color w:val="000000"/>
          <w:sz w:val="24"/>
          <w:szCs w:val="24"/>
        </w:rPr>
        <w:t>8</w:t>
      </w:r>
      <w:r w:rsidR="00D219F9">
        <w:rPr>
          <w:bCs/>
          <w:color w:val="FF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года в 10</w:t>
      </w:r>
      <w:r w:rsidR="004D12E3">
        <w:rPr>
          <w:bCs/>
          <w:color w:val="000000"/>
          <w:sz w:val="24"/>
          <w:szCs w:val="24"/>
        </w:rPr>
        <w:t xml:space="preserve"> час.0</w:t>
      </w:r>
      <w:r w:rsidR="004125DC">
        <w:rPr>
          <w:bCs/>
          <w:color w:val="000000"/>
          <w:sz w:val="24"/>
          <w:szCs w:val="24"/>
        </w:rPr>
        <w:t>0</w:t>
      </w:r>
      <w:r w:rsidR="00C83836">
        <w:rPr>
          <w:bCs/>
          <w:color w:val="000000"/>
          <w:sz w:val="24"/>
          <w:szCs w:val="24"/>
        </w:rPr>
        <w:t xml:space="preserve"> мин.</w:t>
      </w:r>
      <w:r w:rsidR="004D12E3">
        <w:rPr>
          <w:bCs/>
          <w:color w:val="000000"/>
          <w:sz w:val="24"/>
          <w:szCs w:val="24"/>
        </w:rPr>
        <w:t xml:space="preserve"> на первом этаже</w:t>
      </w:r>
      <w:r w:rsidR="00D219F9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здания</w:t>
      </w:r>
      <w:r w:rsidR="00C83836" w:rsidRPr="00C83836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МБУК «РБКЦ», а именно</w:t>
      </w:r>
      <w:r w:rsidR="004125DC">
        <w:rPr>
          <w:bCs/>
          <w:color w:val="000000"/>
          <w:sz w:val="24"/>
          <w:szCs w:val="24"/>
        </w:rPr>
        <w:t xml:space="preserve"> </w:t>
      </w:r>
      <w:r w:rsidR="004D12E3">
        <w:rPr>
          <w:bCs/>
          <w:color w:val="000000"/>
          <w:sz w:val="24"/>
          <w:szCs w:val="24"/>
        </w:rPr>
        <w:t xml:space="preserve">в </w:t>
      </w:r>
      <w:r w:rsidR="0006783B">
        <w:rPr>
          <w:bCs/>
          <w:color w:val="000000"/>
          <w:sz w:val="24"/>
          <w:szCs w:val="24"/>
        </w:rPr>
        <w:t xml:space="preserve">детской библиотеке </w:t>
      </w:r>
      <w:r w:rsidR="00C83836">
        <w:rPr>
          <w:bCs/>
          <w:color w:val="000000"/>
          <w:sz w:val="24"/>
          <w:szCs w:val="24"/>
        </w:rPr>
        <w:t>произошло</w:t>
      </w:r>
      <w:r w:rsidR="00C83836" w:rsidRPr="00C83836">
        <w:rPr>
          <w:bCs/>
          <w:color w:val="000000"/>
          <w:sz w:val="24"/>
          <w:szCs w:val="24"/>
        </w:rPr>
        <w:t xml:space="preserve"> </w:t>
      </w:r>
      <w:r w:rsidR="00C83836">
        <w:rPr>
          <w:bCs/>
          <w:color w:val="000000"/>
          <w:sz w:val="24"/>
          <w:szCs w:val="24"/>
        </w:rPr>
        <w:t>короткое</w:t>
      </w:r>
      <w:r>
        <w:rPr>
          <w:bCs/>
          <w:color w:val="000000"/>
          <w:sz w:val="24"/>
          <w:szCs w:val="24"/>
        </w:rPr>
        <w:t xml:space="preserve"> замыкание проводов в розетке, </w:t>
      </w:r>
      <w:r w:rsidR="00D219F9">
        <w:rPr>
          <w:bCs/>
          <w:color w:val="000000"/>
          <w:sz w:val="24"/>
          <w:szCs w:val="24"/>
        </w:rPr>
        <w:t xml:space="preserve">в результате чего произошло возгорание </w:t>
      </w:r>
      <w:r w:rsidR="002243B2">
        <w:rPr>
          <w:bCs/>
          <w:color w:val="000000"/>
          <w:sz w:val="24"/>
          <w:szCs w:val="24"/>
        </w:rPr>
        <w:t>рабочего места</w:t>
      </w:r>
      <w:r w:rsidR="00D219F9">
        <w:rPr>
          <w:bCs/>
          <w:color w:val="000000"/>
          <w:sz w:val="24"/>
          <w:szCs w:val="24"/>
        </w:rPr>
        <w:t xml:space="preserve">. </w:t>
      </w:r>
      <w:proofErr w:type="gramStart"/>
      <w:r w:rsidR="00D219F9">
        <w:rPr>
          <w:bCs/>
          <w:color w:val="000000"/>
          <w:sz w:val="24"/>
          <w:szCs w:val="24"/>
        </w:rPr>
        <w:t xml:space="preserve">Возможен </w:t>
      </w:r>
      <w:proofErr w:type="spellStart"/>
      <w:r w:rsidR="00D219F9">
        <w:rPr>
          <w:bCs/>
          <w:color w:val="000000"/>
          <w:sz w:val="24"/>
          <w:szCs w:val="24"/>
        </w:rPr>
        <w:t>переброс</w:t>
      </w:r>
      <w:proofErr w:type="spellEnd"/>
      <w:r w:rsidR="00D219F9">
        <w:rPr>
          <w:bCs/>
          <w:color w:val="000000"/>
          <w:sz w:val="24"/>
          <w:szCs w:val="24"/>
        </w:rPr>
        <w:t xml:space="preserve"> огня на </w:t>
      </w:r>
      <w:r w:rsidR="002243B2">
        <w:rPr>
          <w:bCs/>
          <w:color w:val="000000"/>
          <w:sz w:val="24"/>
          <w:szCs w:val="24"/>
        </w:rPr>
        <w:t>книжный фонд</w:t>
      </w:r>
      <w:r w:rsidR="00C83836">
        <w:rPr>
          <w:bCs/>
          <w:color w:val="000000"/>
          <w:sz w:val="24"/>
          <w:szCs w:val="24"/>
        </w:rPr>
        <w:t>»</w:t>
      </w:r>
      <w:r w:rsidR="002243B2">
        <w:rPr>
          <w:bCs/>
          <w:color w:val="000000"/>
          <w:sz w:val="24"/>
          <w:szCs w:val="24"/>
        </w:rPr>
        <w:t>.</w:t>
      </w:r>
      <w:proofErr w:type="gramEnd"/>
    </w:p>
    <w:p w:rsidR="00D219F9" w:rsidRDefault="009A519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Необходимо принять экстренные меры по локализации происшествия, оказание помощи пострадавшим и обеспечить безопасное функционирование объекта.</w:t>
      </w:r>
      <w:r w:rsidR="00D219F9">
        <w:rPr>
          <w:bCs/>
          <w:color w:val="000000"/>
          <w:sz w:val="24"/>
          <w:szCs w:val="24"/>
        </w:rPr>
        <w:t xml:space="preserve"> </w:t>
      </w:r>
    </w:p>
    <w:p w:rsidR="00723D0E" w:rsidRDefault="00723D0E"/>
    <w:sectPr w:rsidR="00723D0E" w:rsidSect="00723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219F9"/>
    <w:rsid w:val="0006783B"/>
    <w:rsid w:val="000F37B0"/>
    <w:rsid w:val="00177AFF"/>
    <w:rsid w:val="002243B2"/>
    <w:rsid w:val="00293397"/>
    <w:rsid w:val="002B6482"/>
    <w:rsid w:val="004125DC"/>
    <w:rsid w:val="004D12E3"/>
    <w:rsid w:val="00505422"/>
    <w:rsid w:val="00507066"/>
    <w:rsid w:val="005D39CB"/>
    <w:rsid w:val="00723D0E"/>
    <w:rsid w:val="00762EFD"/>
    <w:rsid w:val="009A519E"/>
    <w:rsid w:val="00C563C8"/>
    <w:rsid w:val="00C83836"/>
    <w:rsid w:val="00D21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66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507066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07066"/>
    <w:pPr>
      <w:keepNext/>
      <w:jc w:val="righ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066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507066"/>
    <w:rPr>
      <w:sz w:val="24"/>
      <w:lang w:eastAsia="ar-SA"/>
    </w:rPr>
  </w:style>
  <w:style w:type="paragraph" w:styleId="a3">
    <w:name w:val="Title"/>
    <w:basedOn w:val="a"/>
    <w:next w:val="a"/>
    <w:link w:val="a4"/>
    <w:qFormat/>
    <w:rsid w:val="00507066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507066"/>
    <w:rPr>
      <w:sz w:val="24"/>
      <w:lang w:eastAsia="ar-SA"/>
    </w:rPr>
  </w:style>
  <w:style w:type="paragraph" w:styleId="a5">
    <w:name w:val="Subtitle"/>
    <w:basedOn w:val="a"/>
    <w:next w:val="a"/>
    <w:link w:val="a6"/>
    <w:qFormat/>
    <w:rsid w:val="00507066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507066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a7">
    <w:name w:val="Body Text"/>
    <w:basedOn w:val="a"/>
    <w:link w:val="a8"/>
    <w:semiHidden/>
    <w:unhideWhenUsed/>
    <w:rsid w:val="00507066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507066"/>
    <w:rPr>
      <w:lang w:eastAsia="ar-SA"/>
    </w:rPr>
  </w:style>
  <w:style w:type="paragraph" w:styleId="a9">
    <w:name w:val="No Spacing"/>
    <w:uiPriority w:val="1"/>
    <w:qFormat/>
    <w:rsid w:val="0050706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4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Safronov</dc:creator>
  <cp:lastModifiedBy>ДК</cp:lastModifiedBy>
  <cp:revision>8</cp:revision>
  <dcterms:created xsi:type="dcterms:W3CDTF">2016-10-25T10:49:00Z</dcterms:created>
  <dcterms:modified xsi:type="dcterms:W3CDTF">2018-09-18T09:30:00Z</dcterms:modified>
</cp:coreProperties>
</file>