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B91" w:rsidRDefault="00C376FE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-485775</wp:posOffset>
            </wp:positionV>
            <wp:extent cx="7581900" cy="10820400"/>
            <wp:effectExtent l="19050" t="0" r="0" b="0"/>
            <wp:wrapNone/>
            <wp:docPr id="5" name="Рисунок 5" descr="https://fs02.vseosvita.ua/0201ma6g-f04e/00a-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02.vseosvita.ua/0201ma6g-f04e/00a-0x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82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ED518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CD7F37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324642">
        <w:rPr>
          <w:rFonts w:ascii="Times New Roman" w:eastAsia="Batang" w:hAnsi="Times New Roman" w:cs="Times New Roman"/>
          <w:b/>
          <w:sz w:val="28"/>
          <w:szCs w:val="28"/>
        </w:rPr>
        <w:t>декабрь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568"/>
        <w:gridCol w:w="2551"/>
        <w:gridCol w:w="1985"/>
        <w:gridCol w:w="1559"/>
        <w:gridCol w:w="2126"/>
        <w:gridCol w:w="1843"/>
      </w:tblGrid>
      <w:tr w:rsidR="00D81A84" w:rsidRPr="00D434DA" w:rsidTr="00BE76BC">
        <w:tc>
          <w:tcPr>
            <w:tcW w:w="568" w:type="dxa"/>
          </w:tcPr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№</w:t>
            </w:r>
          </w:p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proofErr w:type="gramStart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551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59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43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«День неизвестного солдата»</w:t>
            </w:r>
          </w:p>
          <w:p w:rsidR="00C376FE" w:rsidRPr="00C376FE" w:rsidRDefault="00C376FE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 xml:space="preserve">Возложение 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02.12.2023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10:00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Стелла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Работники культуры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 xml:space="preserve">Панькина И.В. 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«Сильные духом»</w:t>
            </w:r>
          </w:p>
          <w:p w:rsidR="00C376FE" w:rsidRPr="00C376FE" w:rsidRDefault="00C376FE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 xml:space="preserve">Развлекательная игровая программа 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05.12.2023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15:00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«Преступная сущность идеологии терроризма»!»</w:t>
            </w:r>
          </w:p>
          <w:p w:rsidR="00324642" w:rsidRPr="002510C9" w:rsidRDefault="00C376FE" w:rsidP="002510C9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12+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Беседа - практикум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06.12.2023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14:00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Дети   старшего школьного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«Героям нашим посвящается»</w:t>
            </w:r>
          </w:p>
          <w:p w:rsidR="00C376FE" w:rsidRPr="00C376FE" w:rsidRDefault="00C376FE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Фестиваль патриотической песни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09.12.2023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14:00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Все категории населения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 xml:space="preserve">Касьянова Г.А. 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«Здоровье, спорт, дружба»</w:t>
            </w:r>
          </w:p>
          <w:p w:rsidR="00C376FE" w:rsidRPr="00C376FE" w:rsidRDefault="00C376FE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6+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Спортивные командные игры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13.12.2023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14:00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Дети младшего и среднего  школьного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«Весёлые чаёвники»</w:t>
            </w:r>
          </w:p>
          <w:p w:rsidR="002510C9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18+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Предновогодние посиделки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15</w:t>
            </w:r>
            <w:r w:rsidRPr="00C376FE">
              <w:rPr>
                <w:rFonts w:ascii="Times New Roman" w:eastAsia="Calibri" w:hAnsi="Times New Roman" w:cs="Times New Roman"/>
                <w:b/>
              </w:rPr>
              <w:t>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12:00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Люди пожилого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Букарева О. 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«Зимы волшебные узоры»</w:t>
            </w:r>
          </w:p>
          <w:p w:rsidR="002510C9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Игры для малышей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19.12.2023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14:00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Детский сад «Сказка»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Дошкольники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  <w:shd w:val="clear" w:color="auto" w:fill="FFFFFF"/>
              </w:rPr>
            </w:pPr>
            <w:r w:rsidRPr="00C376FE">
              <w:rPr>
                <w:rFonts w:ascii="Times New Roman" w:eastAsia="Calibri" w:hAnsi="Times New Roman" w:cs="Times New Roman"/>
                <w:b/>
                <w:shd w:val="clear" w:color="auto" w:fill="FFFFFF"/>
              </w:rPr>
              <w:t>«Скоро, скоро Новый год»</w:t>
            </w:r>
          </w:p>
          <w:p w:rsidR="002510C9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  <w:shd w:val="clear" w:color="auto" w:fill="FFFFFF"/>
              </w:rPr>
              <w:t>6+</w:t>
            </w:r>
          </w:p>
        </w:tc>
        <w:tc>
          <w:tcPr>
            <w:tcW w:w="1985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Игровая программа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21.12.2023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15:00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  <w:bCs/>
              </w:rPr>
              <w:t>Дети младшего  школьного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«А у нас Новый год! Ёлка в гости зовет!»</w:t>
            </w:r>
          </w:p>
          <w:p w:rsidR="002510C9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Новогодние утренники для детей (ёлки для организаций)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С 23 по 29.12.2023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C376F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1843" w:type="dxa"/>
          </w:tcPr>
          <w:p w:rsidR="00324642" w:rsidRPr="00C376FE" w:rsidRDefault="00E27BFF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Аксенова</w:t>
            </w:r>
            <w:r w:rsidR="00324642" w:rsidRPr="00C376FE">
              <w:rPr>
                <w:rFonts w:ascii="Times New Roman" w:eastAsia="Calibri" w:hAnsi="Times New Roman" w:cs="Times New Roman"/>
                <w:b/>
              </w:rPr>
              <w:t xml:space="preserve"> Е.В.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551" w:type="dxa"/>
          </w:tcPr>
          <w:p w:rsidR="00E27BFF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«Новый год отметим вместе – танцем, юмором и песней!»</w:t>
            </w:r>
            <w:r w:rsidR="002510C9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324642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Новогодний концерт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2</w:t>
            </w:r>
            <w:r w:rsidR="00C376FE">
              <w:rPr>
                <w:rFonts w:ascii="Times New Roman" w:eastAsia="Calibri" w:hAnsi="Times New Roman" w:cs="Times New Roman"/>
                <w:b/>
              </w:rPr>
              <w:t>3</w:t>
            </w:r>
            <w:r w:rsidRPr="00C376FE">
              <w:rPr>
                <w:rFonts w:ascii="Times New Roman" w:eastAsia="Calibri" w:hAnsi="Times New Roman" w:cs="Times New Roman"/>
                <w:b/>
              </w:rPr>
              <w:t>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15:00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Все категории населения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Касьянова Г.А.</w:t>
            </w:r>
          </w:p>
        </w:tc>
      </w:tr>
      <w:tr w:rsidR="00324642" w:rsidRPr="0012247D" w:rsidTr="00BE76BC">
        <w:tc>
          <w:tcPr>
            <w:tcW w:w="568" w:type="dxa"/>
          </w:tcPr>
          <w:p w:rsidR="00324642" w:rsidRPr="00C376FE" w:rsidRDefault="00324642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C376FE">
              <w:rPr>
                <w:rFonts w:ascii="Times New Roman" w:eastAsia="Batang" w:hAnsi="Times New Roman" w:cs="Times New Roman"/>
                <w:b/>
              </w:rPr>
              <w:t>11</w:t>
            </w:r>
          </w:p>
        </w:tc>
        <w:tc>
          <w:tcPr>
            <w:tcW w:w="2551" w:type="dxa"/>
          </w:tcPr>
          <w:p w:rsidR="00324642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«Волшебство идёт к нам в дом»</w:t>
            </w:r>
          </w:p>
          <w:p w:rsidR="002510C9" w:rsidRPr="00C376FE" w:rsidRDefault="002510C9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6+</w:t>
            </w:r>
          </w:p>
        </w:tc>
        <w:tc>
          <w:tcPr>
            <w:tcW w:w="1985" w:type="dxa"/>
            <w:shd w:val="clear" w:color="auto" w:fill="auto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Развлекательная программа</w:t>
            </w:r>
          </w:p>
        </w:tc>
        <w:tc>
          <w:tcPr>
            <w:tcW w:w="1559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26.12.2023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13:00</w:t>
            </w:r>
          </w:p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eastAsia="Calibri" w:hAnsi="Times New Roman" w:cs="Times New Roman"/>
                <w:b/>
              </w:rPr>
              <w:t>Дети младшего и среднего   школьного возраста</w:t>
            </w:r>
          </w:p>
        </w:tc>
        <w:tc>
          <w:tcPr>
            <w:tcW w:w="1843" w:type="dxa"/>
          </w:tcPr>
          <w:p w:rsidR="00324642" w:rsidRPr="00C376FE" w:rsidRDefault="00324642" w:rsidP="00EE35F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376FE">
              <w:rPr>
                <w:rFonts w:ascii="Times New Roman" w:hAnsi="Times New Roman"/>
                <w:b/>
              </w:rPr>
              <w:t>Стадник А.А.</w:t>
            </w:r>
          </w:p>
        </w:tc>
      </w:tr>
    </w:tbl>
    <w:p w:rsidR="008C62B8" w:rsidRPr="0012247D" w:rsidRDefault="008C62B8" w:rsidP="002510C9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12247D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27BFF"/>
    <w:rsid w:val="00E32BC3"/>
    <w:rsid w:val="00E53D30"/>
    <w:rsid w:val="00E56C26"/>
    <w:rsid w:val="00E67CAB"/>
    <w:rsid w:val="00E75E7B"/>
    <w:rsid w:val="00EA1186"/>
    <w:rsid w:val="00ED5180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199</cp:revision>
  <cp:lastPrinted>2023-11-29T09:27:00Z</cp:lastPrinted>
  <dcterms:created xsi:type="dcterms:W3CDTF">2019-09-26T07:28:00Z</dcterms:created>
  <dcterms:modified xsi:type="dcterms:W3CDTF">2023-11-29T09:27:00Z</dcterms:modified>
</cp:coreProperties>
</file>